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0001980184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Nexxen International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001-40504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82 YIGAL ALON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13TH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TEL AVIV</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6789124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972-3-545-3900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Carmi Yaniv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61498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531958.00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65562670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2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247500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06/22/2021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577500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06/22/2021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6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660" w:type="dxa"/>
            <w:vAlign w:val="bottom"/>
            <w:vMerge w:val="restart"/>
          </w:tcPr>
          <w:p>
            <w:pPr>
              <w:ind w:left="9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03/07/2025 1646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14594.12</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 AVIV, ISRAEL  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04/01/2025 298354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2573625.89</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 AVIV, ISRAEL  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Under a 10b5-1 sale plan adopted on 11/19/2024</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04/14/2025</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11/19/2024</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Carmi Yaniv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2025-04-15T06:00:53Z</dcterms:created>
  <dcterms:modified xsi:type="dcterms:W3CDTF">2025-04-15T06:00:53Z</dcterms:modified>
</cp:coreProperties>
</file>